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01" w:rsidRPr="005475E5" w:rsidRDefault="005475E5" w:rsidP="005475E5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475E5">
        <w:rPr>
          <w:rFonts w:ascii="Arial" w:hAnsi="Arial" w:cs="Arial"/>
          <w:b/>
          <w:sz w:val="24"/>
        </w:rPr>
        <w:t>Suggested Reading and Useful Websites</w:t>
      </w:r>
    </w:p>
    <w:p w:rsidR="005475E5" w:rsidRDefault="005475E5" w:rsidP="005475E5">
      <w:pPr>
        <w:rPr>
          <w:b/>
        </w:rPr>
      </w:pPr>
    </w:p>
    <w:p w:rsidR="005475E5" w:rsidRDefault="005475E5" w:rsidP="005475E5">
      <w:pPr>
        <w:pStyle w:val="BodyText"/>
        <w:ind w:right="1179"/>
      </w:pPr>
      <w:hyperlink r:id="rId4" w:history="1">
        <w:r w:rsidRPr="008F1A2D">
          <w:rPr>
            <w:rStyle w:val="Hyperlink"/>
          </w:rPr>
          <w:t>https://www.england.nhs.uk/coronavirus/community-social-care-ambulance/prevention/</w:t>
        </w:r>
      </w:hyperlink>
    </w:p>
    <w:p w:rsidR="005475E5" w:rsidRDefault="005475E5" w:rsidP="005475E5">
      <w:pPr>
        <w:pStyle w:val="BodyText"/>
        <w:ind w:right="1179"/>
      </w:pPr>
    </w:p>
    <w:p w:rsidR="005475E5" w:rsidRDefault="005475E5" w:rsidP="005475E5">
      <w:pPr>
        <w:pStyle w:val="BodyText"/>
        <w:ind w:right="1179"/>
      </w:pPr>
      <w:hyperlink r:id="rId5" w:anchor="tab=tab_1" w:history="1">
        <w:r w:rsidRPr="008F1A2D">
          <w:rPr>
            <w:rStyle w:val="Hyperlink"/>
          </w:rPr>
          <w:t>https://www.who.int/health-topics/coronavirus#tab=tab_1</w:t>
        </w:r>
      </w:hyperlink>
    </w:p>
    <w:p w:rsidR="005475E5" w:rsidRDefault="005475E5" w:rsidP="005475E5">
      <w:pPr>
        <w:pStyle w:val="BodyText"/>
        <w:ind w:right="1179"/>
      </w:pPr>
    </w:p>
    <w:p w:rsidR="005475E5" w:rsidRDefault="005475E5" w:rsidP="005475E5">
      <w:pPr>
        <w:pStyle w:val="BodyText"/>
        <w:ind w:right="1179"/>
      </w:pPr>
      <w:hyperlink r:id="rId6" w:history="1">
        <w:r w:rsidRPr="008F1A2D">
          <w:rPr>
            <w:rStyle w:val="Hyperlink"/>
          </w:rPr>
          <w:t>https://www.gov.uk/government/organisations/scientific-advisory-group-for-emergencies</w:t>
        </w:r>
      </w:hyperlink>
    </w:p>
    <w:p w:rsidR="005475E5" w:rsidRDefault="005475E5" w:rsidP="005475E5">
      <w:pPr>
        <w:pStyle w:val="BodyText"/>
        <w:ind w:right="1179"/>
      </w:pPr>
    </w:p>
    <w:p w:rsidR="005475E5" w:rsidRDefault="005475E5" w:rsidP="005475E5">
      <w:pPr>
        <w:pStyle w:val="BodyText"/>
        <w:ind w:right="1179"/>
      </w:pPr>
      <w:hyperlink r:id="rId7" w:history="1">
        <w:r w:rsidRPr="008F1A2D">
          <w:rPr>
            <w:rStyle w:val="Hyperlink"/>
          </w:rPr>
          <w:t>https://www.nhs.uk/conditions/coronavirus-</w:t>
        </w:r>
        <w:r>
          <w:rPr>
            <w:rStyle w:val="Hyperlink"/>
          </w:rPr>
          <w:t>Covid-19</w:t>
        </w:r>
        <w:r w:rsidRPr="008F1A2D">
          <w:rPr>
            <w:rStyle w:val="Hyperlink"/>
          </w:rPr>
          <w:t>/social-distancing/what-you-need-to-do/</w:t>
        </w:r>
      </w:hyperlink>
    </w:p>
    <w:p w:rsidR="005475E5" w:rsidRDefault="005475E5" w:rsidP="005475E5">
      <w:pPr>
        <w:pStyle w:val="BodyText"/>
        <w:ind w:right="1179"/>
      </w:pPr>
    </w:p>
    <w:p w:rsidR="005475E5" w:rsidRDefault="005475E5" w:rsidP="005475E5">
      <w:pPr>
        <w:pStyle w:val="BodyText"/>
        <w:ind w:right="1179"/>
      </w:pPr>
      <w:hyperlink r:id="rId8" w:history="1">
        <w:r w:rsidRPr="008F1A2D">
          <w:rPr>
            <w:rStyle w:val="Hyperlink"/>
          </w:rPr>
          <w:t>https://www.nhs.uk/conditions/coronavirus-</w:t>
        </w:r>
        <w:r>
          <w:rPr>
            <w:rStyle w:val="Hyperlink"/>
          </w:rPr>
          <w:t>Covid-19</w:t>
        </w:r>
        <w:r w:rsidRPr="008F1A2D">
          <w:rPr>
            <w:rStyle w:val="Hyperlink"/>
          </w:rPr>
          <w:t>/social-distancing/using-the-nhs-and-other-health-services/</w:t>
        </w:r>
      </w:hyperlink>
    </w:p>
    <w:p w:rsidR="005475E5" w:rsidRDefault="005475E5" w:rsidP="005475E5">
      <w:pPr>
        <w:pStyle w:val="BodyText"/>
        <w:ind w:right="1179"/>
      </w:pPr>
    </w:p>
    <w:p w:rsidR="005475E5" w:rsidRDefault="005475E5" w:rsidP="005475E5">
      <w:pPr>
        <w:pStyle w:val="BodyText"/>
        <w:ind w:right="1179"/>
      </w:pPr>
      <w:hyperlink r:id="rId9" w:history="1">
        <w:r w:rsidRPr="008F1A2D">
          <w:rPr>
            <w:rStyle w:val="Hyperlink"/>
          </w:rPr>
          <w:t>https://www.gov.uk/guidance/local-restriction-tiers-what-you-need-to-know</w:t>
        </w:r>
      </w:hyperlink>
    </w:p>
    <w:p w:rsidR="005475E5" w:rsidRDefault="005475E5" w:rsidP="005475E5">
      <w:pPr>
        <w:pStyle w:val="BodyText"/>
        <w:ind w:right="1179"/>
      </w:pPr>
    </w:p>
    <w:p w:rsidR="005475E5" w:rsidRDefault="005475E5" w:rsidP="005475E5">
      <w:pPr>
        <w:pStyle w:val="BodyText"/>
        <w:ind w:right="1179"/>
      </w:pPr>
      <w:hyperlink r:id="rId10" w:history="1">
        <w:r w:rsidRPr="008F1A2D">
          <w:rPr>
            <w:rStyle w:val="Hyperlink"/>
          </w:rPr>
          <w:t>https://www.nhs.uk/conditions/coronavirus-</w:t>
        </w:r>
        <w:r>
          <w:rPr>
            <w:rStyle w:val="Hyperlink"/>
          </w:rPr>
          <w:t>Covid-19</w:t>
        </w:r>
        <w:r w:rsidRPr="008F1A2D">
          <w:rPr>
            <w:rStyle w:val="Hyperlink"/>
          </w:rPr>
          <w:t>/coronavirus-vaccination/coronavirus-vaccine/</w:t>
        </w:r>
      </w:hyperlink>
    </w:p>
    <w:p w:rsidR="005475E5" w:rsidRDefault="005475E5" w:rsidP="005475E5">
      <w:pPr>
        <w:pStyle w:val="BodyText"/>
        <w:ind w:right="1179"/>
      </w:pPr>
    </w:p>
    <w:p w:rsidR="005475E5" w:rsidRDefault="005475E5" w:rsidP="005475E5">
      <w:pPr>
        <w:pStyle w:val="BodyText"/>
        <w:ind w:right="1179"/>
      </w:pPr>
      <w:hyperlink r:id="rId11" w:history="1">
        <w:r w:rsidRPr="008F1A2D">
          <w:rPr>
            <w:rStyle w:val="Hyperlink"/>
          </w:rPr>
          <w:t>https://www.kingsfund.org.uk/press/press-releases/</w:t>
        </w:r>
        <w:r>
          <w:rPr>
            <w:rStyle w:val="Hyperlink"/>
          </w:rPr>
          <w:t>Covid-19</w:t>
        </w:r>
        <w:r w:rsidRPr="008F1A2D">
          <w:rPr>
            <w:rStyle w:val="Hyperlink"/>
          </w:rPr>
          <w:t>-stark-differences-life-expectancy</w:t>
        </w:r>
      </w:hyperlink>
    </w:p>
    <w:p w:rsidR="005475E5" w:rsidRPr="005475E5" w:rsidRDefault="005475E5" w:rsidP="005475E5">
      <w:pPr>
        <w:rPr>
          <w:b/>
        </w:rPr>
      </w:pPr>
    </w:p>
    <w:sectPr w:rsidR="005475E5" w:rsidRPr="0054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E5"/>
    <w:rsid w:val="003A5E01"/>
    <w:rsid w:val="005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DBF"/>
  <w15:chartTrackingRefBased/>
  <w15:docId w15:val="{5396D2A6-94F5-471E-B4CA-FE7F8325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75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5475E5"/>
    <w:rPr>
      <w:rFonts w:ascii="Arial" w:eastAsia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47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social-distancing/using-the-nhs-and-other-health-servic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hs.uk/conditions/coronavirus-covid-19/social-distancing/what-you-need-to-d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organisations/scientific-advisory-group-for-emergencies" TargetMode="External"/><Relationship Id="rId11" Type="http://schemas.openxmlformats.org/officeDocument/2006/relationships/hyperlink" Target="https://www.kingsfund.org.uk/press/press-releases/covid-19-stark-differences-life-expectancy" TargetMode="External"/><Relationship Id="rId5" Type="http://schemas.openxmlformats.org/officeDocument/2006/relationships/hyperlink" Target="https://www.who.int/health-topics/coronavirus" TargetMode="External"/><Relationship Id="rId10" Type="http://schemas.openxmlformats.org/officeDocument/2006/relationships/hyperlink" Target="https://www.nhs.uk/conditions/coronavirus-covid-19/coronavirus-vaccination/coronavirus-vaccine/" TargetMode="External"/><Relationship Id="rId4" Type="http://schemas.openxmlformats.org/officeDocument/2006/relationships/hyperlink" Target="https://www.england.nhs.uk/coronavirus/community-social-care-ambulance/prevention/" TargetMode="External"/><Relationship Id="rId9" Type="http://schemas.openxmlformats.org/officeDocument/2006/relationships/hyperlink" Target="https://www.gov.uk/guidance/local-restriction-tiers-what-you-need-to-k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Mansfield</dc:creator>
  <cp:keywords/>
  <dc:description/>
  <cp:lastModifiedBy>Aaron Mansfield</cp:lastModifiedBy>
  <cp:revision>1</cp:revision>
  <dcterms:created xsi:type="dcterms:W3CDTF">2021-01-20T12:03:00Z</dcterms:created>
  <dcterms:modified xsi:type="dcterms:W3CDTF">2021-01-20T12:04:00Z</dcterms:modified>
</cp:coreProperties>
</file>