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C63ED" w14:textId="030F1410" w:rsidR="001C1503" w:rsidRPr="00272491" w:rsidRDefault="00981361">
      <w:pPr>
        <w:rPr>
          <w:b/>
          <w:sz w:val="24"/>
        </w:rPr>
      </w:pPr>
      <w:r w:rsidRPr="00272491">
        <w:rPr>
          <w:b/>
          <w:sz w:val="24"/>
        </w:rPr>
        <w:t xml:space="preserve">AHP </w:t>
      </w:r>
      <w:r w:rsidR="00272491" w:rsidRPr="00272491">
        <w:rPr>
          <w:b/>
          <w:sz w:val="24"/>
        </w:rPr>
        <w:t>P</w:t>
      </w:r>
      <w:r w:rsidRPr="00272491">
        <w:rPr>
          <w:b/>
          <w:sz w:val="24"/>
        </w:rPr>
        <w:t xml:space="preserve">ublic </w:t>
      </w:r>
      <w:r w:rsidR="00272491" w:rsidRPr="00272491">
        <w:rPr>
          <w:b/>
          <w:sz w:val="24"/>
        </w:rPr>
        <w:t>H</w:t>
      </w:r>
      <w:r w:rsidRPr="00272491">
        <w:rPr>
          <w:b/>
          <w:sz w:val="24"/>
        </w:rPr>
        <w:t xml:space="preserve">ealth Case </w:t>
      </w:r>
      <w:r w:rsidR="00272491" w:rsidRPr="00272491">
        <w:rPr>
          <w:b/>
          <w:sz w:val="24"/>
        </w:rPr>
        <w:t>S</w:t>
      </w:r>
      <w:r w:rsidRPr="00272491">
        <w:rPr>
          <w:b/>
          <w:sz w:val="24"/>
        </w:rPr>
        <w:t xml:space="preserve">tudy </w:t>
      </w:r>
      <w:r w:rsidR="00272491" w:rsidRPr="00272491">
        <w:rPr>
          <w:b/>
          <w:sz w:val="24"/>
        </w:rPr>
        <w:t>T</w:t>
      </w:r>
      <w:r w:rsidRPr="00272491">
        <w:rPr>
          <w:b/>
          <w:sz w:val="24"/>
        </w:rPr>
        <w:t xml:space="preserve">emplate for RSPH </w:t>
      </w:r>
      <w:r w:rsidR="00272491" w:rsidRPr="00272491">
        <w:rPr>
          <w:b/>
          <w:sz w:val="24"/>
        </w:rPr>
        <w:t>H</w:t>
      </w:r>
      <w:r w:rsidRPr="00272491">
        <w:rPr>
          <w:b/>
          <w:sz w:val="24"/>
        </w:rPr>
        <w:t>ub</w:t>
      </w:r>
    </w:p>
    <w:p w14:paraId="3DC243B4" w14:textId="4E58ADA6" w:rsidR="00E026C6" w:rsidRDefault="007D40B5">
      <w:r>
        <w:t>Please use this template to submit a case study for the AHP public health hub. Case studies will also be considered for the World Health Organisation public health nursing, midwifery and AHPs collaborating centre.</w:t>
      </w:r>
      <w:r w:rsidR="00040A07">
        <w:t xml:space="preserve"> Please return your completed template to </w:t>
      </w:r>
      <w:hyperlink r:id="rId5" w:history="1">
        <w:r w:rsidR="00040A07" w:rsidRPr="00176C05">
          <w:rPr>
            <w:rStyle w:val="Hyperlink"/>
          </w:rPr>
          <w:t>AHPs@phe.gov.uk</w:t>
        </w:r>
      </w:hyperlink>
      <w:r w:rsidR="00040A07">
        <w:t xml:space="preserve"> for review.</w:t>
      </w:r>
    </w:p>
    <w:p w14:paraId="47EB4A75" w14:textId="5297CB63" w:rsidR="00E026C6" w:rsidRDefault="007D40B5">
      <w:r>
        <w:t xml:space="preserve">Please note, case studies should be </w:t>
      </w:r>
      <w:r w:rsidR="00E026C6">
        <w:t>service improvement / practice examples rather than studies of individuals</w:t>
      </w:r>
      <w:r w:rsidR="00080E0E">
        <w:t xml:space="preserve"> and should be a maximum of </w:t>
      </w:r>
      <w:r w:rsidR="00080E0E" w:rsidRPr="00080E0E">
        <w:rPr>
          <w:b/>
        </w:rPr>
        <w:t>2000 words</w:t>
      </w:r>
      <w:r w:rsidR="00080E0E">
        <w:t xml:space="preserve"> in length.</w:t>
      </w:r>
      <w:bookmarkStart w:id="0" w:name="_GoBack"/>
      <w:bookmarkEnd w:id="0"/>
    </w:p>
    <w:p w14:paraId="289455A7" w14:textId="61909007" w:rsidR="007D40B5" w:rsidRDefault="007D40B5">
      <w:r>
        <w:t>Which area of public health does your case study relate to</w:t>
      </w:r>
      <w:r w:rsidRPr="00272491">
        <w:t xml:space="preserve"> (</w:t>
      </w:r>
      <w:r w:rsidRPr="000A15C2">
        <w:rPr>
          <w:b/>
        </w:rPr>
        <w:t xml:space="preserve">please </w:t>
      </w:r>
      <w:r w:rsidR="00272491" w:rsidRPr="000A15C2">
        <w:rPr>
          <w:b/>
        </w:rPr>
        <w:t>tick appropriate box</w:t>
      </w:r>
      <w:r w:rsidRPr="00272491">
        <w:t>)</w:t>
      </w:r>
      <w:r w:rsidR="00272491" w:rsidRPr="00272491">
        <w:t>:</w:t>
      </w:r>
    </w:p>
    <w:tbl>
      <w:tblPr>
        <w:tblStyle w:val="TableGrid"/>
        <w:tblW w:w="0" w:type="auto"/>
        <w:tblLook w:val="04A0" w:firstRow="1" w:lastRow="0" w:firstColumn="1" w:lastColumn="0" w:noHBand="0" w:noVBand="1"/>
      </w:tblPr>
      <w:tblGrid>
        <w:gridCol w:w="11622"/>
        <w:gridCol w:w="2268"/>
      </w:tblGrid>
      <w:tr w:rsidR="00272491" w14:paraId="41BFEBF0" w14:textId="77777777" w:rsidTr="00272491">
        <w:tc>
          <w:tcPr>
            <w:tcW w:w="11622" w:type="dxa"/>
          </w:tcPr>
          <w:p w14:paraId="51BBD812" w14:textId="329EA1D3" w:rsidR="00272491" w:rsidRDefault="00272491" w:rsidP="007D40B5">
            <w:r>
              <w:t>Wider determinants – also known as social determinants, are a diverse range of social, economic and environmental factors which impact on people's health and wellbeing. Addressing the wider determinants of health and wellbeing has a key role to play in reducing health inequalities.</w:t>
            </w:r>
          </w:p>
        </w:tc>
        <w:tc>
          <w:tcPr>
            <w:tcW w:w="2268" w:type="dxa"/>
          </w:tcPr>
          <w:p w14:paraId="2E5D061A" w14:textId="77777777" w:rsidR="00272491" w:rsidRDefault="00272491" w:rsidP="007D40B5"/>
        </w:tc>
      </w:tr>
      <w:tr w:rsidR="00272491" w14:paraId="541B4273" w14:textId="77777777" w:rsidTr="00272491">
        <w:tc>
          <w:tcPr>
            <w:tcW w:w="11622" w:type="dxa"/>
          </w:tcPr>
          <w:p w14:paraId="7ACB1D84" w14:textId="2DFC52F0" w:rsidR="00272491" w:rsidRDefault="00272491" w:rsidP="007D40B5">
            <w:r>
              <w:t>Health Improvement – describes the work to improve the health and mental wellbeing of individuals, communities or populations through enabling and encouraging healthy lifestyle choices and developing resilience.</w:t>
            </w:r>
          </w:p>
        </w:tc>
        <w:tc>
          <w:tcPr>
            <w:tcW w:w="2268" w:type="dxa"/>
          </w:tcPr>
          <w:p w14:paraId="5D384E28" w14:textId="77777777" w:rsidR="00272491" w:rsidRDefault="00272491" w:rsidP="007D40B5"/>
        </w:tc>
      </w:tr>
      <w:tr w:rsidR="00272491" w14:paraId="572051CC" w14:textId="77777777" w:rsidTr="00272491">
        <w:tc>
          <w:tcPr>
            <w:tcW w:w="11622" w:type="dxa"/>
          </w:tcPr>
          <w:p w14:paraId="34D12186" w14:textId="0AB2D919" w:rsidR="00272491" w:rsidRDefault="00272491" w:rsidP="007D40B5">
            <w:r>
              <w:t>Population healthcare – aims to maximise value, equity and good outcomes by focusing on the needs of the population and delivering person centred services across the entire health and care system.</w:t>
            </w:r>
          </w:p>
        </w:tc>
        <w:tc>
          <w:tcPr>
            <w:tcW w:w="2268" w:type="dxa"/>
          </w:tcPr>
          <w:p w14:paraId="55FFF329" w14:textId="77777777" w:rsidR="00272491" w:rsidRDefault="00272491" w:rsidP="007D40B5"/>
        </w:tc>
      </w:tr>
      <w:tr w:rsidR="00272491" w14:paraId="1D3BE8EB" w14:textId="77777777" w:rsidTr="00272491">
        <w:tc>
          <w:tcPr>
            <w:tcW w:w="11622" w:type="dxa"/>
          </w:tcPr>
          <w:p w14:paraId="0DEEDA27" w14:textId="0A3F4577" w:rsidR="00272491" w:rsidRDefault="00272491" w:rsidP="007D40B5">
            <w:r>
              <w:t xml:space="preserve">Health Protection – aims to protect the population’s health from communicable diseases and other threats, while reducing health inequalities. </w:t>
            </w:r>
          </w:p>
        </w:tc>
        <w:tc>
          <w:tcPr>
            <w:tcW w:w="2268" w:type="dxa"/>
          </w:tcPr>
          <w:p w14:paraId="1F33B1E2" w14:textId="77777777" w:rsidR="00272491" w:rsidRDefault="00272491" w:rsidP="007D40B5"/>
        </w:tc>
      </w:tr>
    </w:tbl>
    <w:p w14:paraId="2A46F98A" w14:textId="01F2461F" w:rsidR="00272491" w:rsidRDefault="00272491" w:rsidP="007D40B5"/>
    <w:tbl>
      <w:tblPr>
        <w:tblStyle w:val="TableGrid"/>
        <w:tblW w:w="0" w:type="auto"/>
        <w:tblLook w:val="04A0" w:firstRow="1" w:lastRow="0" w:firstColumn="1" w:lastColumn="0" w:noHBand="0" w:noVBand="1"/>
      </w:tblPr>
      <w:tblGrid>
        <w:gridCol w:w="1984"/>
        <w:gridCol w:w="9695"/>
        <w:gridCol w:w="2211"/>
      </w:tblGrid>
      <w:tr w:rsidR="00272491" w14:paraId="27AE3A94" w14:textId="77777777" w:rsidTr="008A5983">
        <w:tc>
          <w:tcPr>
            <w:tcW w:w="1984" w:type="dxa"/>
          </w:tcPr>
          <w:p w14:paraId="07F9BCBA" w14:textId="77777777" w:rsidR="00272491" w:rsidRDefault="00272491" w:rsidP="007D40B5"/>
          <w:p w14:paraId="114CE105" w14:textId="61214FF0" w:rsidR="00272491" w:rsidRDefault="00272491" w:rsidP="007D40B5">
            <w:r>
              <w:t>Name</w:t>
            </w:r>
          </w:p>
        </w:tc>
        <w:tc>
          <w:tcPr>
            <w:tcW w:w="11906" w:type="dxa"/>
            <w:gridSpan w:val="2"/>
          </w:tcPr>
          <w:p w14:paraId="4D614559" w14:textId="77777777" w:rsidR="00272491" w:rsidRDefault="00272491" w:rsidP="007D40B5"/>
        </w:tc>
      </w:tr>
      <w:tr w:rsidR="00272491" w14:paraId="64874F9D" w14:textId="77777777" w:rsidTr="008A5983">
        <w:tc>
          <w:tcPr>
            <w:tcW w:w="1984" w:type="dxa"/>
          </w:tcPr>
          <w:p w14:paraId="72F5CF1F" w14:textId="77777777" w:rsidR="00272491" w:rsidRDefault="00272491" w:rsidP="007D40B5"/>
          <w:p w14:paraId="620A1209" w14:textId="214BC5F3" w:rsidR="00272491" w:rsidRDefault="00272491" w:rsidP="007D40B5">
            <w:r>
              <w:t>Profession(s)</w:t>
            </w:r>
          </w:p>
        </w:tc>
        <w:tc>
          <w:tcPr>
            <w:tcW w:w="11906" w:type="dxa"/>
            <w:gridSpan w:val="2"/>
          </w:tcPr>
          <w:p w14:paraId="3762CE0B" w14:textId="77777777" w:rsidR="00272491" w:rsidRDefault="00272491" w:rsidP="007D40B5"/>
        </w:tc>
      </w:tr>
      <w:tr w:rsidR="00272491" w14:paraId="3D8517F3" w14:textId="77777777" w:rsidTr="008A5983">
        <w:tc>
          <w:tcPr>
            <w:tcW w:w="1984" w:type="dxa"/>
          </w:tcPr>
          <w:p w14:paraId="3890F053" w14:textId="77777777" w:rsidR="00272491" w:rsidRDefault="00272491" w:rsidP="007D40B5"/>
          <w:p w14:paraId="36062F26" w14:textId="2FD38604" w:rsidR="00272491" w:rsidRDefault="00272491" w:rsidP="007D40B5">
            <w:r>
              <w:t>Organisation</w:t>
            </w:r>
          </w:p>
        </w:tc>
        <w:tc>
          <w:tcPr>
            <w:tcW w:w="11906" w:type="dxa"/>
            <w:gridSpan w:val="2"/>
          </w:tcPr>
          <w:p w14:paraId="264B9AF9" w14:textId="77777777" w:rsidR="00272491" w:rsidRDefault="00272491" w:rsidP="007D40B5"/>
        </w:tc>
      </w:tr>
      <w:tr w:rsidR="00272491" w14:paraId="2B3BFD53" w14:textId="77777777" w:rsidTr="008A5983">
        <w:tc>
          <w:tcPr>
            <w:tcW w:w="1984" w:type="dxa"/>
          </w:tcPr>
          <w:p w14:paraId="54EAA823" w14:textId="77777777" w:rsidR="00272491" w:rsidRDefault="00272491" w:rsidP="007D40B5"/>
          <w:p w14:paraId="35F4A8C8" w14:textId="233F60DF" w:rsidR="00272491" w:rsidRDefault="00272491" w:rsidP="007D40B5">
            <w:r>
              <w:t>Email</w:t>
            </w:r>
          </w:p>
        </w:tc>
        <w:tc>
          <w:tcPr>
            <w:tcW w:w="11906" w:type="dxa"/>
            <w:gridSpan w:val="2"/>
          </w:tcPr>
          <w:p w14:paraId="05FBE2E4" w14:textId="77777777" w:rsidR="00272491" w:rsidRDefault="00272491" w:rsidP="007D40B5"/>
        </w:tc>
      </w:tr>
      <w:tr w:rsidR="00272491" w14:paraId="359902B6" w14:textId="77777777" w:rsidTr="008A5983">
        <w:tc>
          <w:tcPr>
            <w:tcW w:w="1984" w:type="dxa"/>
          </w:tcPr>
          <w:p w14:paraId="6E749F59" w14:textId="77777777" w:rsidR="00272491" w:rsidRDefault="00272491" w:rsidP="007D40B5"/>
          <w:p w14:paraId="37723158" w14:textId="4EE6B53B" w:rsidR="00272491" w:rsidRDefault="00272491" w:rsidP="007D40B5">
            <w:r>
              <w:t>Telephone No</w:t>
            </w:r>
          </w:p>
        </w:tc>
        <w:tc>
          <w:tcPr>
            <w:tcW w:w="11906" w:type="dxa"/>
            <w:gridSpan w:val="2"/>
          </w:tcPr>
          <w:p w14:paraId="32DBCECB" w14:textId="77777777" w:rsidR="00272491" w:rsidRDefault="00272491" w:rsidP="007D40B5"/>
        </w:tc>
      </w:tr>
      <w:tr w:rsidR="008A5983" w14:paraId="7D61F235" w14:textId="77777777" w:rsidTr="008A5983">
        <w:trPr>
          <w:trHeight w:val="275"/>
        </w:trPr>
        <w:tc>
          <w:tcPr>
            <w:tcW w:w="11679" w:type="dxa"/>
            <w:gridSpan w:val="2"/>
          </w:tcPr>
          <w:p w14:paraId="221B34D8" w14:textId="33D4CD4C" w:rsidR="008A5983" w:rsidRDefault="008A5983" w:rsidP="007D40B5">
            <w:r>
              <w:t>I give permission to be contacted in relation to this case study by PHE, members of the review team or RSPH</w:t>
            </w:r>
          </w:p>
        </w:tc>
        <w:tc>
          <w:tcPr>
            <w:tcW w:w="2211" w:type="dxa"/>
          </w:tcPr>
          <w:p w14:paraId="74019FF2" w14:textId="66B27E7F" w:rsidR="008A5983" w:rsidRDefault="008A5983" w:rsidP="008A5983">
            <w:pPr>
              <w:jc w:val="center"/>
            </w:pPr>
            <w:r>
              <w:t>Yes / No</w:t>
            </w:r>
          </w:p>
        </w:tc>
      </w:tr>
      <w:tr w:rsidR="008A5983" w14:paraId="0D4501CA" w14:textId="77777777" w:rsidTr="008A5983">
        <w:trPr>
          <w:trHeight w:val="275"/>
        </w:trPr>
        <w:tc>
          <w:tcPr>
            <w:tcW w:w="11679" w:type="dxa"/>
            <w:gridSpan w:val="2"/>
          </w:tcPr>
          <w:p w14:paraId="32328FAC" w14:textId="05D4B780" w:rsidR="008A5983" w:rsidRDefault="008A5983" w:rsidP="007D40B5">
            <w:r>
              <w:t>I agree to the case study being published by RSPH and WHO collaborating centre if approved and to it being shared with 3</w:t>
            </w:r>
            <w:r w:rsidRPr="00A80560">
              <w:rPr>
                <w:vertAlign w:val="superscript"/>
              </w:rPr>
              <w:t>rd</w:t>
            </w:r>
            <w:r>
              <w:t xml:space="preserve"> parties</w:t>
            </w:r>
          </w:p>
        </w:tc>
        <w:tc>
          <w:tcPr>
            <w:tcW w:w="2211" w:type="dxa"/>
            <w:vAlign w:val="center"/>
          </w:tcPr>
          <w:p w14:paraId="50B6BB87" w14:textId="45ACEC07" w:rsidR="008A5983" w:rsidRDefault="008A5983" w:rsidP="008A5983">
            <w:pPr>
              <w:jc w:val="center"/>
            </w:pPr>
            <w:r>
              <w:t>Yes / No</w:t>
            </w:r>
          </w:p>
        </w:tc>
      </w:tr>
      <w:tr w:rsidR="008A5983" w14:paraId="74CCDE61" w14:textId="77777777" w:rsidTr="008A5983">
        <w:trPr>
          <w:trHeight w:val="275"/>
        </w:trPr>
        <w:tc>
          <w:tcPr>
            <w:tcW w:w="11679" w:type="dxa"/>
            <w:gridSpan w:val="2"/>
          </w:tcPr>
          <w:p w14:paraId="1273D32A" w14:textId="4C9069A3" w:rsidR="008A5983" w:rsidRDefault="008A5983" w:rsidP="007D40B5">
            <w:r>
              <w:t>I give permission for my contact details (name, organisation and email address) to be published with the case study if approved for publication on the RSPH hub and WHO collaborating centre to enable interested parties to make contact for further information about the case study</w:t>
            </w:r>
          </w:p>
        </w:tc>
        <w:tc>
          <w:tcPr>
            <w:tcW w:w="2211" w:type="dxa"/>
            <w:vAlign w:val="center"/>
          </w:tcPr>
          <w:p w14:paraId="2B624A65" w14:textId="15E799FE" w:rsidR="008A5983" w:rsidRDefault="008A5983" w:rsidP="008A5983">
            <w:pPr>
              <w:jc w:val="center"/>
            </w:pPr>
            <w:r>
              <w:t>Yes / No</w:t>
            </w:r>
          </w:p>
        </w:tc>
      </w:tr>
    </w:tbl>
    <w:p w14:paraId="39C4BD19" w14:textId="4B97467E" w:rsidR="00272491" w:rsidRDefault="00272491" w:rsidP="007D40B5"/>
    <w:p w14:paraId="05782485" w14:textId="77777777" w:rsidR="00272491" w:rsidRDefault="00272491" w:rsidP="007D40B5"/>
    <w:tbl>
      <w:tblPr>
        <w:tblW w:w="15822" w:type="dxa"/>
        <w:tblCellMar>
          <w:left w:w="0" w:type="dxa"/>
          <w:right w:w="0" w:type="dxa"/>
        </w:tblCellMar>
        <w:tblLook w:val="0420" w:firstRow="1" w:lastRow="0" w:firstColumn="0" w:lastColumn="0" w:noHBand="0" w:noVBand="1"/>
      </w:tblPr>
      <w:tblGrid>
        <w:gridCol w:w="4540"/>
        <w:gridCol w:w="11282"/>
      </w:tblGrid>
      <w:tr w:rsidR="00981361" w:rsidRPr="00981361" w14:paraId="6A667181" w14:textId="77777777" w:rsidTr="008A5983">
        <w:trPr>
          <w:trHeight w:val="1474"/>
        </w:trPr>
        <w:tc>
          <w:tcPr>
            <w:tcW w:w="4540" w:type="dxa"/>
            <w:tcBorders>
              <w:top w:val="single" w:sz="18" w:space="0" w:color="000000"/>
              <w:left w:val="nil"/>
              <w:bottom w:val="single" w:sz="18" w:space="0" w:color="000000"/>
              <w:right w:val="nil"/>
            </w:tcBorders>
            <w:shd w:val="clear" w:color="auto" w:fill="D8B5A3"/>
            <w:tcMar>
              <w:top w:w="72" w:type="dxa"/>
              <w:left w:w="144" w:type="dxa"/>
              <w:bottom w:w="72" w:type="dxa"/>
              <w:right w:w="144" w:type="dxa"/>
            </w:tcMar>
            <w:hideMark/>
          </w:tcPr>
          <w:p w14:paraId="73040A24" w14:textId="5072A068" w:rsidR="00981361" w:rsidRPr="00981361" w:rsidRDefault="00981361" w:rsidP="00981361">
            <w:r w:rsidRPr="00981361">
              <w:rPr>
                <w:b/>
                <w:bCs/>
              </w:rPr>
              <w:t>Title</w:t>
            </w:r>
            <w:r w:rsidR="007D40B5">
              <w:rPr>
                <w:b/>
                <w:bCs/>
              </w:rPr>
              <w:t xml:space="preserve"> (suggest 50 – 100 words)</w:t>
            </w:r>
          </w:p>
        </w:tc>
        <w:tc>
          <w:tcPr>
            <w:tcW w:w="11282" w:type="dxa"/>
            <w:tcBorders>
              <w:top w:val="single" w:sz="18" w:space="0" w:color="000000"/>
              <w:left w:val="nil"/>
              <w:bottom w:val="single" w:sz="18" w:space="0" w:color="000000"/>
              <w:right w:val="nil"/>
            </w:tcBorders>
            <w:shd w:val="clear" w:color="auto" w:fill="D8B5A3"/>
            <w:tcMar>
              <w:top w:w="72" w:type="dxa"/>
              <w:left w:w="144" w:type="dxa"/>
              <w:bottom w:w="72" w:type="dxa"/>
              <w:right w:w="144" w:type="dxa"/>
            </w:tcMar>
            <w:hideMark/>
          </w:tcPr>
          <w:p w14:paraId="7D060122" w14:textId="77777777" w:rsidR="00981361" w:rsidRPr="00981361" w:rsidRDefault="00981361" w:rsidP="00981361">
            <w:r w:rsidRPr="00981361">
              <w:rPr>
                <w:b/>
                <w:bCs/>
              </w:rPr>
              <w:t>Include a short descriptive title which reflects the key focus and main benefit</w:t>
            </w:r>
            <w:r w:rsidR="007D40B5">
              <w:rPr>
                <w:b/>
                <w:bCs/>
              </w:rPr>
              <w:t xml:space="preserve"> </w:t>
            </w:r>
          </w:p>
        </w:tc>
      </w:tr>
      <w:tr w:rsidR="00981361" w:rsidRPr="00981361" w14:paraId="3E3BF651" w14:textId="77777777" w:rsidTr="008A5983">
        <w:trPr>
          <w:trHeight w:val="1238"/>
        </w:trPr>
        <w:tc>
          <w:tcPr>
            <w:tcW w:w="454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771D6150" w14:textId="77777777" w:rsidR="00981361" w:rsidRPr="00981361" w:rsidRDefault="00981361" w:rsidP="00981361">
            <w:r w:rsidRPr="00981361">
              <w:rPr>
                <w:b/>
                <w:bCs/>
              </w:rPr>
              <w:t>Description</w:t>
            </w:r>
            <w:r w:rsidR="007D40B5">
              <w:rPr>
                <w:b/>
                <w:bCs/>
              </w:rPr>
              <w:t xml:space="preserve"> </w:t>
            </w:r>
            <w:r w:rsidR="007D40B5">
              <w:t>(suggest 100 words)</w:t>
            </w:r>
          </w:p>
        </w:tc>
        <w:tc>
          <w:tcPr>
            <w:tcW w:w="11282"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3D2B3924" w14:textId="2406FA29" w:rsidR="00981361" w:rsidRPr="00981361" w:rsidRDefault="00981361" w:rsidP="00981361">
            <w:r w:rsidRPr="00981361">
              <w:t xml:space="preserve">Include a </w:t>
            </w:r>
            <w:r w:rsidRPr="00981361">
              <w:rPr>
                <w:u w:val="single"/>
              </w:rPr>
              <w:t>short</w:t>
            </w:r>
            <w:r w:rsidR="008A5983">
              <w:rPr>
                <w:u w:val="single"/>
              </w:rPr>
              <w:t>,</w:t>
            </w:r>
            <w:r w:rsidRPr="00981361">
              <w:rPr>
                <w:u w:val="single"/>
              </w:rPr>
              <w:t xml:space="preserve"> focussed description</w:t>
            </w:r>
            <w:r w:rsidRPr="00981361">
              <w:t xml:space="preserve"> of your practice example</w:t>
            </w:r>
            <w:r w:rsidR="00AB5FA6">
              <w:t xml:space="preserve"> and </w:t>
            </w:r>
            <w:r w:rsidRPr="00981361">
              <w:t xml:space="preserve">the main benefit </w:t>
            </w:r>
          </w:p>
        </w:tc>
      </w:tr>
      <w:tr w:rsidR="00981361" w:rsidRPr="00981361" w14:paraId="037FB693" w14:textId="77777777" w:rsidTr="008A5983">
        <w:trPr>
          <w:trHeight w:val="1247"/>
        </w:trPr>
        <w:tc>
          <w:tcPr>
            <w:tcW w:w="4540" w:type="dxa"/>
            <w:tcBorders>
              <w:top w:val="nil"/>
              <w:left w:val="nil"/>
              <w:bottom w:val="nil"/>
              <w:right w:val="nil"/>
            </w:tcBorders>
            <w:shd w:val="clear" w:color="auto" w:fill="FFFFFF"/>
            <w:tcMar>
              <w:top w:w="72" w:type="dxa"/>
              <w:left w:w="144" w:type="dxa"/>
              <w:bottom w:w="72" w:type="dxa"/>
              <w:right w:w="144" w:type="dxa"/>
            </w:tcMar>
            <w:hideMark/>
          </w:tcPr>
          <w:p w14:paraId="1D654BE8" w14:textId="77777777" w:rsidR="00981361" w:rsidRPr="00981361" w:rsidRDefault="00981361" w:rsidP="00981361">
            <w:r w:rsidRPr="00981361">
              <w:rPr>
                <w:b/>
                <w:bCs/>
              </w:rPr>
              <w:t>Context – what was the aim?</w:t>
            </w:r>
            <w:r w:rsidR="007D40B5">
              <w:rPr>
                <w:b/>
                <w:bCs/>
              </w:rPr>
              <w:t xml:space="preserve"> (200 words)</w:t>
            </w:r>
          </w:p>
        </w:tc>
        <w:tc>
          <w:tcPr>
            <w:tcW w:w="11282" w:type="dxa"/>
            <w:tcBorders>
              <w:top w:val="nil"/>
              <w:left w:val="nil"/>
              <w:bottom w:val="nil"/>
              <w:right w:val="nil"/>
            </w:tcBorders>
            <w:shd w:val="clear" w:color="auto" w:fill="FFFFFF"/>
            <w:tcMar>
              <w:top w:w="72" w:type="dxa"/>
              <w:left w:w="144" w:type="dxa"/>
              <w:bottom w:w="72" w:type="dxa"/>
              <w:right w:w="144" w:type="dxa"/>
            </w:tcMar>
            <w:hideMark/>
          </w:tcPr>
          <w:p w14:paraId="521DCBE3" w14:textId="77777777" w:rsidR="00981361" w:rsidRPr="00981361" w:rsidRDefault="00981361" w:rsidP="00981361">
            <w:r>
              <w:t xml:space="preserve">Describe your </w:t>
            </w:r>
            <w:r w:rsidRPr="00981361">
              <w:t>aims and objectives</w:t>
            </w:r>
          </w:p>
          <w:p w14:paraId="5C239DAD" w14:textId="77777777" w:rsidR="00981361" w:rsidRPr="00981361" w:rsidRDefault="00981361" w:rsidP="00981361">
            <w:r w:rsidRPr="00981361">
              <w:t>Describe the starting point, baseline and include useful data about population or demographics</w:t>
            </w:r>
          </w:p>
          <w:p w14:paraId="5D64EA5C" w14:textId="77777777" w:rsidR="00981361" w:rsidRPr="00981361" w:rsidRDefault="00E026C6" w:rsidP="00981361">
            <w:r>
              <w:t>What was the rationale for your improvement</w:t>
            </w:r>
            <w:r w:rsidR="00981361" w:rsidRPr="00981361">
              <w:t xml:space="preserve"> </w:t>
            </w:r>
          </w:p>
        </w:tc>
      </w:tr>
      <w:tr w:rsidR="00981361" w:rsidRPr="00981361" w14:paraId="02B8675F" w14:textId="77777777" w:rsidTr="008A5983">
        <w:trPr>
          <w:trHeight w:val="1835"/>
        </w:trPr>
        <w:tc>
          <w:tcPr>
            <w:tcW w:w="4540" w:type="dxa"/>
            <w:tcBorders>
              <w:top w:val="nil"/>
              <w:left w:val="nil"/>
              <w:bottom w:val="nil"/>
              <w:right w:val="nil"/>
            </w:tcBorders>
            <w:shd w:val="clear" w:color="auto" w:fill="E7E7E7"/>
            <w:tcMar>
              <w:top w:w="72" w:type="dxa"/>
              <w:left w:w="144" w:type="dxa"/>
              <w:bottom w:w="72" w:type="dxa"/>
              <w:right w:w="144" w:type="dxa"/>
            </w:tcMar>
            <w:hideMark/>
          </w:tcPr>
          <w:p w14:paraId="558BCF23" w14:textId="77777777" w:rsidR="00981361" w:rsidRPr="00981361" w:rsidRDefault="00981361" w:rsidP="00981361">
            <w:r w:rsidRPr="00981361">
              <w:rPr>
                <w:b/>
                <w:bCs/>
              </w:rPr>
              <w:t>Method – what did you do?</w:t>
            </w:r>
            <w:r w:rsidR="007D40B5">
              <w:rPr>
                <w:b/>
                <w:bCs/>
              </w:rPr>
              <w:t xml:space="preserve"> (200 words)</w:t>
            </w:r>
          </w:p>
        </w:tc>
        <w:tc>
          <w:tcPr>
            <w:tcW w:w="11282" w:type="dxa"/>
            <w:tcBorders>
              <w:top w:val="nil"/>
              <w:left w:val="nil"/>
              <w:bottom w:val="nil"/>
              <w:right w:val="nil"/>
            </w:tcBorders>
            <w:shd w:val="clear" w:color="auto" w:fill="E7E7E7"/>
            <w:tcMar>
              <w:top w:w="72" w:type="dxa"/>
              <w:left w:w="144" w:type="dxa"/>
              <w:bottom w:w="72" w:type="dxa"/>
              <w:right w:w="144" w:type="dxa"/>
            </w:tcMar>
            <w:hideMark/>
          </w:tcPr>
          <w:p w14:paraId="6F965238" w14:textId="77777777" w:rsidR="00981361" w:rsidRPr="00981361" w:rsidRDefault="00981361" w:rsidP="00981361">
            <w:r w:rsidRPr="00981361">
              <w:t xml:space="preserve">Provide </w:t>
            </w:r>
            <w:r w:rsidRPr="00981361">
              <w:rPr>
                <w:u w:val="single"/>
              </w:rPr>
              <w:t xml:space="preserve">clear details </w:t>
            </w:r>
            <w:r w:rsidRPr="00981361">
              <w:t>of:</w:t>
            </w:r>
          </w:p>
          <w:p w14:paraId="74DD2CBF" w14:textId="2120DD17" w:rsidR="0032016A" w:rsidRPr="00981361" w:rsidRDefault="00E026C6" w:rsidP="00981361">
            <w:pPr>
              <w:numPr>
                <w:ilvl w:val="1"/>
                <w:numId w:val="1"/>
              </w:numPr>
            </w:pPr>
            <w:r w:rsidRPr="00981361">
              <w:t>What activity you undertook</w:t>
            </w:r>
          </w:p>
          <w:p w14:paraId="640A85B5" w14:textId="77777777" w:rsidR="0032016A" w:rsidRPr="00981361" w:rsidRDefault="00E026C6" w:rsidP="00981361">
            <w:pPr>
              <w:numPr>
                <w:ilvl w:val="1"/>
                <w:numId w:val="1"/>
              </w:numPr>
            </w:pPr>
            <w:r w:rsidRPr="00981361">
              <w:t>Who was involved and why</w:t>
            </w:r>
          </w:p>
        </w:tc>
      </w:tr>
      <w:tr w:rsidR="00981361" w:rsidRPr="00981361" w14:paraId="210FFA65" w14:textId="77777777" w:rsidTr="008A5983">
        <w:trPr>
          <w:trHeight w:val="2111"/>
        </w:trPr>
        <w:tc>
          <w:tcPr>
            <w:tcW w:w="4540" w:type="dxa"/>
            <w:tcBorders>
              <w:top w:val="nil"/>
              <w:left w:val="nil"/>
              <w:bottom w:val="nil"/>
              <w:right w:val="nil"/>
            </w:tcBorders>
            <w:shd w:val="clear" w:color="auto" w:fill="FFFFFF"/>
            <w:tcMar>
              <w:top w:w="72" w:type="dxa"/>
              <w:left w:w="144" w:type="dxa"/>
              <w:bottom w:w="72" w:type="dxa"/>
              <w:right w:w="144" w:type="dxa"/>
            </w:tcMar>
            <w:hideMark/>
          </w:tcPr>
          <w:p w14:paraId="7762493A" w14:textId="77777777" w:rsidR="00981361" w:rsidRPr="00981361" w:rsidRDefault="00981361" w:rsidP="00981361">
            <w:r w:rsidRPr="00981361">
              <w:rPr>
                <w:b/>
                <w:bCs/>
              </w:rPr>
              <w:t>Outcomes – what difference did you make?</w:t>
            </w:r>
            <w:r w:rsidR="007D40B5">
              <w:rPr>
                <w:b/>
                <w:bCs/>
              </w:rPr>
              <w:t xml:space="preserve"> (200 words)</w:t>
            </w:r>
          </w:p>
        </w:tc>
        <w:tc>
          <w:tcPr>
            <w:tcW w:w="11282" w:type="dxa"/>
            <w:tcBorders>
              <w:top w:val="nil"/>
              <w:left w:val="nil"/>
              <w:bottom w:val="nil"/>
              <w:right w:val="nil"/>
            </w:tcBorders>
            <w:shd w:val="clear" w:color="auto" w:fill="FFFFFF"/>
            <w:tcMar>
              <w:top w:w="72" w:type="dxa"/>
              <w:left w:w="144" w:type="dxa"/>
              <w:bottom w:w="72" w:type="dxa"/>
              <w:right w:w="144" w:type="dxa"/>
            </w:tcMar>
            <w:hideMark/>
          </w:tcPr>
          <w:p w14:paraId="10A02C3D" w14:textId="04CE6F36" w:rsidR="0032016A" w:rsidRPr="00981361" w:rsidRDefault="00E026C6" w:rsidP="00981361">
            <w:pPr>
              <w:numPr>
                <w:ilvl w:val="1"/>
                <w:numId w:val="2"/>
              </w:numPr>
            </w:pPr>
            <w:r w:rsidRPr="00981361">
              <w:t>How was this measured? Can you show evidence of impact?</w:t>
            </w:r>
          </w:p>
          <w:p w14:paraId="6BCDD56F" w14:textId="77777777" w:rsidR="0032016A" w:rsidRPr="00981361" w:rsidRDefault="00E026C6" w:rsidP="00981361">
            <w:pPr>
              <w:numPr>
                <w:ilvl w:val="1"/>
                <w:numId w:val="2"/>
              </w:numPr>
            </w:pPr>
            <w:r w:rsidRPr="00981361">
              <w:t>What has changed?</w:t>
            </w:r>
          </w:p>
          <w:p w14:paraId="5281E2C8" w14:textId="77777777" w:rsidR="0032016A" w:rsidRPr="00981361" w:rsidRDefault="00E026C6" w:rsidP="00981361">
            <w:pPr>
              <w:numPr>
                <w:ilvl w:val="1"/>
                <w:numId w:val="2"/>
              </w:numPr>
            </w:pPr>
            <w:r w:rsidRPr="00981361">
              <w:t>Was there any user feedback?</w:t>
            </w:r>
          </w:p>
          <w:p w14:paraId="5BE5FC61" w14:textId="77777777" w:rsidR="0032016A" w:rsidRPr="00981361" w:rsidRDefault="00E026C6" w:rsidP="00981361">
            <w:pPr>
              <w:numPr>
                <w:ilvl w:val="1"/>
                <w:numId w:val="2"/>
              </w:numPr>
            </w:pPr>
            <w:r w:rsidRPr="00981361">
              <w:t>Was this value for money / did you make any savings?</w:t>
            </w:r>
          </w:p>
        </w:tc>
      </w:tr>
      <w:tr w:rsidR="00981361" w:rsidRPr="00981361" w14:paraId="1742F886" w14:textId="77777777" w:rsidTr="008A5983">
        <w:trPr>
          <w:trHeight w:val="1835"/>
        </w:trPr>
        <w:tc>
          <w:tcPr>
            <w:tcW w:w="4540" w:type="dxa"/>
            <w:tcBorders>
              <w:top w:val="nil"/>
              <w:left w:val="nil"/>
              <w:bottom w:val="nil"/>
              <w:right w:val="nil"/>
            </w:tcBorders>
            <w:shd w:val="clear" w:color="auto" w:fill="E7E7E7"/>
            <w:tcMar>
              <w:top w:w="72" w:type="dxa"/>
              <w:left w:w="144" w:type="dxa"/>
              <w:bottom w:w="72" w:type="dxa"/>
              <w:right w:w="144" w:type="dxa"/>
            </w:tcMar>
            <w:hideMark/>
          </w:tcPr>
          <w:p w14:paraId="7D05B068" w14:textId="77777777" w:rsidR="00981361" w:rsidRPr="00981361" w:rsidRDefault="00981361" w:rsidP="00981361">
            <w:r w:rsidRPr="00981361">
              <w:rPr>
                <w:b/>
                <w:bCs/>
              </w:rPr>
              <w:lastRenderedPageBreak/>
              <w:t xml:space="preserve">Key learning points </w:t>
            </w:r>
            <w:r w:rsidR="007D40B5">
              <w:rPr>
                <w:b/>
                <w:bCs/>
              </w:rPr>
              <w:t>(200 words)</w:t>
            </w:r>
          </w:p>
        </w:tc>
        <w:tc>
          <w:tcPr>
            <w:tcW w:w="11282" w:type="dxa"/>
            <w:tcBorders>
              <w:top w:val="nil"/>
              <w:left w:val="nil"/>
              <w:bottom w:val="nil"/>
              <w:right w:val="nil"/>
            </w:tcBorders>
            <w:shd w:val="clear" w:color="auto" w:fill="E7E7E7"/>
            <w:tcMar>
              <w:top w:w="72" w:type="dxa"/>
              <w:left w:w="144" w:type="dxa"/>
              <w:bottom w:w="72" w:type="dxa"/>
              <w:right w:w="144" w:type="dxa"/>
            </w:tcMar>
            <w:hideMark/>
          </w:tcPr>
          <w:p w14:paraId="5E4D7D11" w14:textId="77777777" w:rsidR="00981361" w:rsidRPr="00981361" w:rsidRDefault="00981361" w:rsidP="00981361">
            <w:r w:rsidRPr="00981361">
              <w:t xml:space="preserve">Provide </w:t>
            </w:r>
            <w:r w:rsidRPr="00981361">
              <w:rPr>
                <w:u w:val="single"/>
              </w:rPr>
              <w:t xml:space="preserve">key areas </w:t>
            </w:r>
            <w:r w:rsidRPr="00981361">
              <w:t>of:</w:t>
            </w:r>
          </w:p>
          <w:p w14:paraId="5DC3D59B" w14:textId="77777777" w:rsidR="0032016A" w:rsidRPr="00981361" w:rsidRDefault="00E026C6" w:rsidP="00981361">
            <w:pPr>
              <w:numPr>
                <w:ilvl w:val="1"/>
                <w:numId w:val="3"/>
              </w:numPr>
            </w:pPr>
            <w:r w:rsidRPr="00981361">
              <w:t>What are the key learning points and what worked well?</w:t>
            </w:r>
          </w:p>
          <w:p w14:paraId="3CE692BF" w14:textId="77777777" w:rsidR="0032016A" w:rsidRPr="00981361" w:rsidRDefault="00E026C6" w:rsidP="00981361">
            <w:pPr>
              <w:numPr>
                <w:ilvl w:val="1"/>
                <w:numId w:val="3"/>
              </w:numPr>
            </w:pPr>
            <w:r w:rsidRPr="00981361">
              <w:t>What things you might do differently</w:t>
            </w:r>
          </w:p>
          <w:p w14:paraId="74987164" w14:textId="77777777" w:rsidR="0032016A" w:rsidRPr="00981361" w:rsidRDefault="00E026C6" w:rsidP="00981361">
            <w:pPr>
              <w:numPr>
                <w:ilvl w:val="1"/>
                <w:numId w:val="3"/>
              </w:numPr>
            </w:pPr>
            <w:r w:rsidRPr="00981361">
              <w:t>What future plans do you have to embed this?</w:t>
            </w:r>
          </w:p>
        </w:tc>
      </w:tr>
      <w:tr w:rsidR="00981361" w:rsidRPr="00981361" w14:paraId="785B8D60" w14:textId="77777777" w:rsidTr="008A5983">
        <w:trPr>
          <w:trHeight w:val="952"/>
        </w:trPr>
        <w:tc>
          <w:tcPr>
            <w:tcW w:w="4540"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7F44F56E" w14:textId="77777777" w:rsidR="00981361" w:rsidRPr="00981361" w:rsidRDefault="00981361" w:rsidP="00981361">
            <w:r w:rsidRPr="00981361">
              <w:rPr>
                <w:b/>
                <w:bCs/>
              </w:rPr>
              <w:t>References</w:t>
            </w:r>
            <w:r w:rsidR="007D40B5">
              <w:rPr>
                <w:b/>
                <w:bCs/>
              </w:rPr>
              <w:t xml:space="preserve"> (max 6)</w:t>
            </w:r>
          </w:p>
        </w:tc>
        <w:tc>
          <w:tcPr>
            <w:tcW w:w="11282" w:type="dxa"/>
            <w:tcBorders>
              <w:top w:val="nil"/>
              <w:left w:val="nil"/>
              <w:bottom w:val="single" w:sz="18" w:space="0" w:color="000000"/>
              <w:right w:val="nil"/>
            </w:tcBorders>
            <w:shd w:val="clear" w:color="auto" w:fill="FFFFFF"/>
            <w:tcMar>
              <w:top w:w="72" w:type="dxa"/>
              <w:left w:w="144" w:type="dxa"/>
              <w:bottom w:w="72" w:type="dxa"/>
              <w:right w:w="144" w:type="dxa"/>
            </w:tcMar>
            <w:hideMark/>
          </w:tcPr>
          <w:p w14:paraId="13888B7A" w14:textId="7E8D1267" w:rsidR="00981361" w:rsidRPr="00981361" w:rsidRDefault="00981361" w:rsidP="00981361">
            <w:r w:rsidRPr="00981361">
              <w:t>Include relevant links and references where appropriate</w:t>
            </w:r>
          </w:p>
        </w:tc>
      </w:tr>
    </w:tbl>
    <w:p w14:paraId="6B4B95B5" w14:textId="77777777" w:rsidR="00981361" w:rsidRDefault="00981361"/>
    <w:p w14:paraId="4DBB2814" w14:textId="77777777" w:rsidR="00981361" w:rsidRDefault="00981361"/>
    <w:sectPr w:rsidR="00981361" w:rsidSect="008A5983">
      <w:pgSz w:w="16838" w:h="11906" w:orient="landscape"/>
      <w:pgMar w:top="851"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44B"/>
    <w:multiLevelType w:val="hybridMultilevel"/>
    <w:tmpl w:val="26CE0662"/>
    <w:lvl w:ilvl="0" w:tplc="3FC82748">
      <w:start w:val="1"/>
      <w:numFmt w:val="bullet"/>
      <w:lvlText w:val="•"/>
      <w:lvlJc w:val="left"/>
      <w:pPr>
        <w:tabs>
          <w:tab w:val="num" w:pos="720"/>
        </w:tabs>
        <w:ind w:left="720" w:hanging="360"/>
      </w:pPr>
      <w:rPr>
        <w:rFonts w:ascii="Arial" w:hAnsi="Arial" w:hint="default"/>
      </w:rPr>
    </w:lvl>
    <w:lvl w:ilvl="1" w:tplc="39B0723C">
      <w:start w:val="1"/>
      <w:numFmt w:val="bullet"/>
      <w:lvlText w:val="•"/>
      <w:lvlJc w:val="left"/>
      <w:pPr>
        <w:tabs>
          <w:tab w:val="num" w:pos="1440"/>
        </w:tabs>
        <w:ind w:left="1440" w:hanging="360"/>
      </w:pPr>
      <w:rPr>
        <w:rFonts w:ascii="Arial" w:hAnsi="Arial" w:hint="default"/>
      </w:rPr>
    </w:lvl>
    <w:lvl w:ilvl="2" w:tplc="02FE0B84" w:tentative="1">
      <w:start w:val="1"/>
      <w:numFmt w:val="bullet"/>
      <w:lvlText w:val="•"/>
      <w:lvlJc w:val="left"/>
      <w:pPr>
        <w:tabs>
          <w:tab w:val="num" w:pos="2160"/>
        </w:tabs>
        <w:ind w:left="2160" w:hanging="360"/>
      </w:pPr>
      <w:rPr>
        <w:rFonts w:ascii="Arial" w:hAnsi="Arial" w:hint="default"/>
      </w:rPr>
    </w:lvl>
    <w:lvl w:ilvl="3" w:tplc="0EEA9BC4" w:tentative="1">
      <w:start w:val="1"/>
      <w:numFmt w:val="bullet"/>
      <w:lvlText w:val="•"/>
      <w:lvlJc w:val="left"/>
      <w:pPr>
        <w:tabs>
          <w:tab w:val="num" w:pos="2880"/>
        </w:tabs>
        <w:ind w:left="2880" w:hanging="360"/>
      </w:pPr>
      <w:rPr>
        <w:rFonts w:ascii="Arial" w:hAnsi="Arial" w:hint="default"/>
      </w:rPr>
    </w:lvl>
    <w:lvl w:ilvl="4" w:tplc="14185134" w:tentative="1">
      <w:start w:val="1"/>
      <w:numFmt w:val="bullet"/>
      <w:lvlText w:val="•"/>
      <w:lvlJc w:val="left"/>
      <w:pPr>
        <w:tabs>
          <w:tab w:val="num" w:pos="3600"/>
        </w:tabs>
        <w:ind w:left="3600" w:hanging="360"/>
      </w:pPr>
      <w:rPr>
        <w:rFonts w:ascii="Arial" w:hAnsi="Arial" w:hint="default"/>
      </w:rPr>
    </w:lvl>
    <w:lvl w:ilvl="5" w:tplc="9A4A8F0C" w:tentative="1">
      <w:start w:val="1"/>
      <w:numFmt w:val="bullet"/>
      <w:lvlText w:val="•"/>
      <w:lvlJc w:val="left"/>
      <w:pPr>
        <w:tabs>
          <w:tab w:val="num" w:pos="4320"/>
        </w:tabs>
        <w:ind w:left="4320" w:hanging="360"/>
      </w:pPr>
      <w:rPr>
        <w:rFonts w:ascii="Arial" w:hAnsi="Arial" w:hint="default"/>
      </w:rPr>
    </w:lvl>
    <w:lvl w:ilvl="6" w:tplc="6BDA1C52" w:tentative="1">
      <w:start w:val="1"/>
      <w:numFmt w:val="bullet"/>
      <w:lvlText w:val="•"/>
      <w:lvlJc w:val="left"/>
      <w:pPr>
        <w:tabs>
          <w:tab w:val="num" w:pos="5040"/>
        </w:tabs>
        <w:ind w:left="5040" w:hanging="360"/>
      </w:pPr>
      <w:rPr>
        <w:rFonts w:ascii="Arial" w:hAnsi="Arial" w:hint="default"/>
      </w:rPr>
    </w:lvl>
    <w:lvl w:ilvl="7" w:tplc="E06AC024" w:tentative="1">
      <w:start w:val="1"/>
      <w:numFmt w:val="bullet"/>
      <w:lvlText w:val="•"/>
      <w:lvlJc w:val="left"/>
      <w:pPr>
        <w:tabs>
          <w:tab w:val="num" w:pos="5760"/>
        </w:tabs>
        <w:ind w:left="5760" w:hanging="360"/>
      </w:pPr>
      <w:rPr>
        <w:rFonts w:ascii="Arial" w:hAnsi="Arial" w:hint="default"/>
      </w:rPr>
    </w:lvl>
    <w:lvl w:ilvl="8" w:tplc="95A677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10D12"/>
    <w:multiLevelType w:val="hybridMultilevel"/>
    <w:tmpl w:val="1E26E2D2"/>
    <w:lvl w:ilvl="0" w:tplc="210ABCA4">
      <w:start w:val="1"/>
      <w:numFmt w:val="bullet"/>
      <w:lvlText w:val="•"/>
      <w:lvlJc w:val="left"/>
      <w:pPr>
        <w:tabs>
          <w:tab w:val="num" w:pos="720"/>
        </w:tabs>
        <w:ind w:left="720" w:hanging="360"/>
      </w:pPr>
      <w:rPr>
        <w:rFonts w:ascii="Arial" w:hAnsi="Arial" w:hint="default"/>
      </w:rPr>
    </w:lvl>
    <w:lvl w:ilvl="1" w:tplc="6DA6DB46">
      <w:start w:val="1"/>
      <w:numFmt w:val="bullet"/>
      <w:lvlText w:val="•"/>
      <w:lvlJc w:val="left"/>
      <w:pPr>
        <w:tabs>
          <w:tab w:val="num" w:pos="1440"/>
        </w:tabs>
        <w:ind w:left="1440" w:hanging="360"/>
      </w:pPr>
      <w:rPr>
        <w:rFonts w:ascii="Arial" w:hAnsi="Arial" w:hint="default"/>
      </w:rPr>
    </w:lvl>
    <w:lvl w:ilvl="2" w:tplc="929A81EA" w:tentative="1">
      <w:start w:val="1"/>
      <w:numFmt w:val="bullet"/>
      <w:lvlText w:val="•"/>
      <w:lvlJc w:val="left"/>
      <w:pPr>
        <w:tabs>
          <w:tab w:val="num" w:pos="2160"/>
        </w:tabs>
        <w:ind w:left="2160" w:hanging="360"/>
      </w:pPr>
      <w:rPr>
        <w:rFonts w:ascii="Arial" w:hAnsi="Arial" w:hint="default"/>
      </w:rPr>
    </w:lvl>
    <w:lvl w:ilvl="3" w:tplc="5C1C23A4" w:tentative="1">
      <w:start w:val="1"/>
      <w:numFmt w:val="bullet"/>
      <w:lvlText w:val="•"/>
      <w:lvlJc w:val="left"/>
      <w:pPr>
        <w:tabs>
          <w:tab w:val="num" w:pos="2880"/>
        </w:tabs>
        <w:ind w:left="2880" w:hanging="360"/>
      </w:pPr>
      <w:rPr>
        <w:rFonts w:ascii="Arial" w:hAnsi="Arial" w:hint="default"/>
      </w:rPr>
    </w:lvl>
    <w:lvl w:ilvl="4" w:tplc="A86A73A8" w:tentative="1">
      <w:start w:val="1"/>
      <w:numFmt w:val="bullet"/>
      <w:lvlText w:val="•"/>
      <w:lvlJc w:val="left"/>
      <w:pPr>
        <w:tabs>
          <w:tab w:val="num" w:pos="3600"/>
        </w:tabs>
        <w:ind w:left="3600" w:hanging="360"/>
      </w:pPr>
      <w:rPr>
        <w:rFonts w:ascii="Arial" w:hAnsi="Arial" w:hint="default"/>
      </w:rPr>
    </w:lvl>
    <w:lvl w:ilvl="5" w:tplc="6068D6F8" w:tentative="1">
      <w:start w:val="1"/>
      <w:numFmt w:val="bullet"/>
      <w:lvlText w:val="•"/>
      <w:lvlJc w:val="left"/>
      <w:pPr>
        <w:tabs>
          <w:tab w:val="num" w:pos="4320"/>
        </w:tabs>
        <w:ind w:left="4320" w:hanging="360"/>
      </w:pPr>
      <w:rPr>
        <w:rFonts w:ascii="Arial" w:hAnsi="Arial" w:hint="default"/>
      </w:rPr>
    </w:lvl>
    <w:lvl w:ilvl="6" w:tplc="80523C98" w:tentative="1">
      <w:start w:val="1"/>
      <w:numFmt w:val="bullet"/>
      <w:lvlText w:val="•"/>
      <w:lvlJc w:val="left"/>
      <w:pPr>
        <w:tabs>
          <w:tab w:val="num" w:pos="5040"/>
        </w:tabs>
        <w:ind w:left="5040" w:hanging="360"/>
      </w:pPr>
      <w:rPr>
        <w:rFonts w:ascii="Arial" w:hAnsi="Arial" w:hint="default"/>
      </w:rPr>
    </w:lvl>
    <w:lvl w:ilvl="7" w:tplc="F8F6A2F2" w:tentative="1">
      <w:start w:val="1"/>
      <w:numFmt w:val="bullet"/>
      <w:lvlText w:val="•"/>
      <w:lvlJc w:val="left"/>
      <w:pPr>
        <w:tabs>
          <w:tab w:val="num" w:pos="5760"/>
        </w:tabs>
        <w:ind w:left="5760" w:hanging="360"/>
      </w:pPr>
      <w:rPr>
        <w:rFonts w:ascii="Arial" w:hAnsi="Arial" w:hint="default"/>
      </w:rPr>
    </w:lvl>
    <w:lvl w:ilvl="8" w:tplc="C1C412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451AA8"/>
    <w:multiLevelType w:val="hybridMultilevel"/>
    <w:tmpl w:val="C0C00F32"/>
    <w:lvl w:ilvl="0" w:tplc="51E8BC92">
      <w:start w:val="1"/>
      <w:numFmt w:val="bullet"/>
      <w:lvlText w:val="•"/>
      <w:lvlJc w:val="left"/>
      <w:pPr>
        <w:tabs>
          <w:tab w:val="num" w:pos="720"/>
        </w:tabs>
        <w:ind w:left="720" w:hanging="360"/>
      </w:pPr>
      <w:rPr>
        <w:rFonts w:ascii="Arial" w:hAnsi="Arial" w:hint="default"/>
      </w:rPr>
    </w:lvl>
    <w:lvl w:ilvl="1" w:tplc="E6A03360">
      <w:start w:val="1"/>
      <w:numFmt w:val="bullet"/>
      <w:lvlText w:val="•"/>
      <w:lvlJc w:val="left"/>
      <w:pPr>
        <w:tabs>
          <w:tab w:val="num" w:pos="1440"/>
        </w:tabs>
        <w:ind w:left="1440" w:hanging="360"/>
      </w:pPr>
      <w:rPr>
        <w:rFonts w:ascii="Arial" w:hAnsi="Arial" w:hint="default"/>
      </w:rPr>
    </w:lvl>
    <w:lvl w:ilvl="2" w:tplc="57B2C576" w:tentative="1">
      <w:start w:val="1"/>
      <w:numFmt w:val="bullet"/>
      <w:lvlText w:val="•"/>
      <w:lvlJc w:val="left"/>
      <w:pPr>
        <w:tabs>
          <w:tab w:val="num" w:pos="2160"/>
        </w:tabs>
        <w:ind w:left="2160" w:hanging="360"/>
      </w:pPr>
      <w:rPr>
        <w:rFonts w:ascii="Arial" w:hAnsi="Arial" w:hint="default"/>
      </w:rPr>
    </w:lvl>
    <w:lvl w:ilvl="3" w:tplc="D220CE92" w:tentative="1">
      <w:start w:val="1"/>
      <w:numFmt w:val="bullet"/>
      <w:lvlText w:val="•"/>
      <w:lvlJc w:val="left"/>
      <w:pPr>
        <w:tabs>
          <w:tab w:val="num" w:pos="2880"/>
        </w:tabs>
        <w:ind w:left="2880" w:hanging="360"/>
      </w:pPr>
      <w:rPr>
        <w:rFonts w:ascii="Arial" w:hAnsi="Arial" w:hint="default"/>
      </w:rPr>
    </w:lvl>
    <w:lvl w:ilvl="4" w:tplc="663EF1E4" w:tentative="1">
      <w:start w:val="1"/>
      <w:numFmt w:val="bullet"/>
      <w:lvlText w:val="•"/>
      <w:lvlJc w:val="left"/>
      <w:pPr>
        <w:tabs>
          <w:tab w:val="num" w:pos="3600"/>
        </w:tabs>
        <w:ind w:left="3600" w:hanging="360"/>
      </w:pPr>
      <w:rPr>
        <w:rFonts w:ascii="Arial" w:hAnsi="Arial" w:hint="default"/>
      </w:rPr>
    </w:lvl>
    <w:lvl w:ilvl="5" w:tplc="4C027522" w:tentative="1">
      <w:start w:val="1"/>
      <w:numFmt w:val="bullet"/>
      <w:lvlText w:val="•"/>
      <w:lvlJc w:val="left"/>
      <w:pPr>
        <w:tabs>
          <w:tab w:val="num" w:pos="4320"/>
        </w:tabs>
        <w:ind w:left="4320" w:hanging="360"/>
      </w:pPr>
      <w:rPr>
        <w:rFonts w:ascii="Arial" w:hAnsi="Arial" w:hint="default"/>
      </w:rPr>
    </w:lvl>
    <w:lvl w:ilvl="6" w:tplc="F4BC75EE" w:tentative="1">
      <w:start w:val="1"/>
      <w:numFmt w:val="bullet"/>
      <w:lvlText w:val="•"/>
      <w:lvlJc w:val="left"/>
      <w:pPr>
        <w:tabs>
          <w:tab w:val="num" w:pos="5040"/>
        </w:tabs>
        <w:ind w:left="5040" w:hanging="360"/>
      </w:pPr>
      <w:rPr>
        <w:rFonts w:ascii="Arial" w:hAnsi="Arial" w:hint="default"/>
      </w:rPr>
    </w:lvl>
    <w:lvl w:ilvl="7" w:tplc="B0843CE8" w:tentative="1">
      <w:start w:val="1"/>
      <w:numFmt w:val="bullet"/>
      <w:lvlText w:val="•"/>
      <w:lvlJc w:val="left"/>
      <w:pPr>
        <w:tabs>
          <w:tab w:val="num" w:pos="5760"/>
        </w:tabs>
        <w:ind w:left="5760" w:hanging="360"/>
      </w:pPr>
      <w:rPr>
        <w:rFonts w:ascii="Arial" w:hAnsi="Arial" w:hint="default"/>
      </w:rPr>
    </w:lvl>
    <w:lvl w:ilvl="8" w:tplc="0DC20D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1"/>
    <w:rsid w:val="00040A07"/>
    <w:rsid w:val="00080E0E"/>
    <w:rsid w:val="000A15C2"/>
    <w:rsid w:val="00191CF2"/>
    <w:rsid w:val="00272491"/>
    <w:rsid w:val="0032016A"/>
    <w:rsid w:val="00352BB3"/>
    <w:rsid w:val="00551079"/>
    <w:rsid w:val="00747CE1"/>
    <w:rsid w:val="007D40B5"/>
    <w:rsid w:val="008A5983"/>
    <w:rsid w:val="00981361"/>
    <w:rsid w:val="00A80560"/>
    <w:rsid w:val="00AB5FA6"/>
    <w:rsid w:val="00B9520E"/>
    <w:rsid w:val="00C2653A"/>
    <w:rsid w:val="00D11185"/>
    <w:rsid w:val="00D11D8A"/>
    <w:rsid w:val="00DB326E"/>
    <w:rsid w:val="00E026C6"/>
    <w:rsid w:val="00E8558B"/>
    <w:rsid w:val="00E8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FA68"/>
  <w15:chartTrackingRefBased/>
  <w15:docId w15:val="{3CF7DC29-DA4C-4CE0-B173-2F727C5C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A07"/>
    <w:rPr>
      <w:color w:val="0563C1" w:themeColor="hyperlink"/>
      <w:u w:val="single"/>
    </w:rPr>
  </w:style>
  <w:style w:type="character" w:customStyle="1" w:styleId="UnresolvedMention">
    <w:name w:val="Unresolved Mention"/>
    <w:basedOn w:val="DefaultParagraphFont"/>
    <w:uiPriority w:val="99"/>
    <w:semiHidden/>
    <w:unhideWhenUsed/>
    <w:rsid w:val="00040A07"/>
    <w:rPr>
      <w:color w:val="605E5C"/>
      <w:shd w:val="clear" w:color="auto" w:fill="E1DFDD"/>
    </w:rPr>
  </w:style>
  <w:style w:type="table" w:styleId="TableGrid">
    <w:name w:val="Table Grid"/>
    <w:basedOn w:val="TableNormal"/>
    <w:uiPriority w:val="39"/>
    <w:rsid w:val="0027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2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922">
      <w:bodyDiv w:val="1"/>
      <w:marLeft w:val="0"/>
      <w:marRight w:val="0"/>
      <w:marTop w:val="0"/>
      <w:marBottom w:val="0"/>
      <w:divBdr>
        <w:top w:val="none" w:sz="0" w:space="0" w:color="auto"/>
        <w:left w:val="none" w:sz="0" w:space="0" w:color="auto"/>
        <w:bottom w:val="none" w:sz="0" w:space="0" w:color="auto"/>
        <w:right w:val="none" w:sz="0" w:space="0" w:color="auto"/>
      </w:divBdr>
      <w:divsChild>
        <w:div w:id="1982423832">
          <w:marLeft w:val="1541"/>
          <w:marRight w:val="0"/>
          <w:marTop w:val="0"/>
          <w:marBottom w:val="0"/>
          <w:divBdr>
            <w:top w:val="none" w:sz="0" w:space="0" w:color="auto"/>
            <w:left w:val="none" w:sz="0" w:space="0" w:color="auto"/>
            <w:bottom w:val="none" w:sz="0" w:space="0" w:color="auto"/>
            <w:right w:val="none" w:sz="0" w:space="0" w:color="auto"/>
          </w:divBdr>
        </w:div>
        <w:div w:id="1583762027">
          <w:marLeft w:val="1541"/>
          <w:marRight w:val="0"/>
          <w:marTop w:val="0"/>
          <w:marBottom w:val="0"/>
          <w:divBdr>
            <w:top w:val="none" w:sz="0" w:space="0" w:color="auto"/>
            <w:left w:val="none" w:sz="0" w:space="0" w:color="auto"/>
            <w:bottom w:val="none" w:sz="0" w:space="0" w:color="auto"/>
            <w:right w:val="none" w:sz="0" w:space="0" w:color="auto"/>
          </w:divBdr>
        </w:div>
        <w:div w:id="1021471485">
          <w:marLeft w:val="1541"/>
          <w:marRight w:val="0"/>
          <w:marTop w:val="0"/>
          <w:marBottom w:val="0"/>
          <w:divBdr>
            <w:top w:val="none" w:sz="0" w:space="0" w:color="auto"/>
            <w:left w:val="none" w:sz="0" w:space="0" w:color="auto"/>
            <w:bottom w:val="none" w:sz="0" w:space="0" w:color="auto"/>
            <w:right w:val="none" w:sz="0" w:space="0" w:color="auto"/>
          </w:divBdr>
        </w:div>
        <w:div w:id="770055432">
          <w:marLeft w:val="1541"/>
          <w:marRight w:val="0"/>
          <w:marTop w:val="0"/>
          <w:marBottom w:val="0"/>
          <w:divBdr>
            <w:top w:val="none" w:sz="0" w:space="0" w:color="auto"/>
            <w:left w:val="none" w:sz="0" w:space="0" w:color="auto"/>
            <w:bottom w:val="none" w:sz="0" w:space="0" w:color="auto"/>
            <w:right w:val="none" w:sz="0" w:space="0" w:color="auto"/>
          </w:divBdr>
        </w:div>
        <w:div w:id="1734162050">
          <w:marLeft w:val="1541"/>
          <w:marRight w:val="0"/>
          <w:marTop w:val="0"/>
          <w:marBottom w:val="0"/>
          <w:divBdr>
            <w:top w:val="none" w:sz="0" w:space="0" w:color="auto"/>
            <w:left w:val="none" w:sz="0" w:space="0" w:color="auto"/>
            <w:bottom w:val="none" w:sz="0" w:space="0" w:color="auto"/>
            <w:right w:val="none" w:sz="0" w:space="0" w:color="auto"/>
          </w:divBdr>
        </w:div>
        <w:div w:id="1854563829">
          <w:marLeft w:val="1541"/>
          <w:marRight w:val="0"/>
          <w:marTop w:val="0"/>
          <w:marBottom w:val="0"/>
          <w:divBdr>
            <w:top w:val="none" w:sz="0" w:space="0" w:color="auto"/>
            <w:left w:val="none" w:sz="0" w:space="0" w:color="auto"/>
            <w:bottom w:val="none" w:sz="0" w:space="0" w:color="auto"/>
            <w:right w:val="none" w:sz="0" w:space="0" w:color="auto"/>
          </w:divBdr>
        </w:div>
        <w:div w:id="1606111441">
          <w:marLeft w:val="1541"/>
          <w:marRight w:val="0"/>
          <w:marTop w:val="0"/>
          <w:marBottom w:val="0"/>
          <w:divBdr>
            <w:top w:val="none" w:sz="0" w:space="0" w:color="auto"/>
            <w:left w:val="none" w:sz="0" w:space="0" w:color="auto"/>
            <w:bottom w:val="none" w:sz="0" w:space="0" w:color="auto"/>
            <w:right w:val="none" w:sz="0" w:space="0" w:color="auto"/>
          </w:divBdr>
        </w:div>
        <w:div w:id="1489319100">
          <w:marLeft w:val="1541"/>
          <w:marRight w:val="0"/>
          <w:marTop w:val="0"/>
          <w:marBottom w:val="0"/>
          <w:divBdr>
            <w:top w:val="none" w:sz="0" w:space="0" w:color="auto"/>
            <w:left w:val="none" w:sz="0" w:space="0" w:color="auto"/>
            <w:bottom w:val="none" w:sz="0" w:space="0" w:color="auto"/>
            <w:right w:val="none" w:sz="0" w:space="0" w:color="auto"/>
          </w:divBdr>
        </w:div>
        <w:div w:id="252737822">
          <w:marLeft w:val="1541"/>
          <w:marRight w:val="0"/>
          <w:marTop w:val="0"/>
          <w:marBottom w:val="0"/>
          <w:divBdr>
            <w:top w:val="none" w:sz="0" w:space="0" w:color="auto"/>
            <w:left w:val="none" w:sz="0" w:space="0" w:color="auto"/>
            <w:bottom w:val="none" w:sz="0" w:space="0" w:color="auto"/>
            <w:right w:val="none" w:sz="0" w:space="0" w:color="auto"/>
          </w:divBdr>
        </w:div>
      </w:divsChild>
    </w:div>
    <w:div w:id="16446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Ps@ph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Hindle</dc:creator>
  <cp:keywords/>
  <dc:description/>
  <cp:lastModifiedBy>Laura Charlesworth</cp:lastModifiedBy>
  <cp:revision>2</cp:revision>
  <dcterms:created xsi:type="dcterms:W3CDTF">2020-07-31T14:35:00Z</dcterms:created>
  <dcterms:modified xsi:type="dcterms:W3CDTF">2020-07-31T14:35:00Z</dcterms:modified>
</cp:coreProperties>
</file>